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32B7" w14:textId="2750D735" w:rsidR="002E5485" w:rsidRDefault="00590736" w:rsidP="00F11A3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summer, U.S. Naval Hospital Yokosuka offers two half-day open houses for interested Japanese physicians and Japanese medical students.  The open house is designed to orient attendees to the hospital and </w:t>
      </w:r>
      <w:r w:rsidR="00372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160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fellowship 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>training program.</w:t>
      </w:r>
      <w:r w:rsidR="00F647DE"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 is highly recommended to potential </w:t>
      </w:r>
      <w:r w:rsidRPr="00455422">
        <w:rPr>
          <w:rFonts w:ascii="Times New Roman" w:hAnsi="Times New Roman" w:cs="Times New Roman"/>
          <w:color w:val="000000"/>
          <w:sz w:val="28"/>
          <w:szCs w:val="28"/>
        </w:rPr>
        <w:t>fellow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ship applicants who are unable to attend as externs. 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No application is required, but attendees must be registered in advance.</w:t>
      </w:r>
      <w:r w:rsidR="00F647DE"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register, please send an email including your</w:t>
      </w:r>
      <w:r w:rsidR="007434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5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CDF6EE" w14:textId="77777777" w:rsidR="00E3473E" w:rsidRPr="00587747" w:rsidRDefault="00E3473E" w:rsidP="00F11A36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B70D0A3" w14:textId="5DC339AF" w:rsidR="002E5485" w:rsidRPr="002C5AC4" w:rsidRDefault="00F14249" w:rsidP="002F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hAnsi="Times New Roman" w:cs="Times New Roman"/>
          <w:color w:val="000000"/>
          <w:sz w:val="25"/>
          <w:szCs w:val="25"/>
        </w:rPr>
        <w:t>F</w:t>
      </w:r>
      <w:r w:rsidR="00590736" w:rsidRPr="002C5AC4">
        <w:rPr>
          <w:rFonts w:ascii="Times New Roman" w:hAnsi="Times New Roman" w:cs="Times New Roman"/>
          <w:color w:val="000000"/>
          <w:sz w:val="25"/>
          <w:szCs w:val="25"/>
        </w:rPr>
        <w:t xml:space="preserve">ull </w:t>
      </w:r>
      <w:r w:rsidRPr="002C5AC4">
        <w:rPr>
          <w:rFonts w:ascii="Times New Roman" w:hAnsi="Times New Roman" w:cs="Times New Roman"/>
          <w:color w:val="000000"/>
          <w:sz w:val="25"/>
          <w:szCs w:val="25"/>
        </w:rPr>
        <w:t>N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ame</w:t>
      </w:r>
    </w:p>
    <w:p w14:paraId="503C5511" w14:textId="2DDDA114" w:rsidR="002E5485" w:rsidRPr="002C5AC4" w:rsidRDefault="00F14249" w:rsidP="002F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A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ge</w:t>
      </w:r>
      <w:r w:rsidR="008555D7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&amp; D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ate of </w:t>
      </w:r>
      <w:r w:rsidR="008555D7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B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irth</w:t>
      </w:r>
    </w:p>
    <w:p w14:paraId="2FE5FF3C" w14:textId="462A1A12" w:rsidR="002E5485" w:rsidRPr="002C5AC4" w:rsidRDefault="008555D7" w:rsidP="002F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hAnsi="Times New Roman" w:cs="Times New Roman"/>
          <w:color w:val="000000"/>
          <w:sz w:val="25"/>
          <w:szCs w:val="25"/>
        </w:rPr>
        <w:t>P</w:t>
      </w:r>
      <w:r w:rsidR="00590736" w:rsidRPr="002C5AC4">
        <w:rPr>
          <w:rFonts w:ascii="Times New Roman" w:hAnsi="Times New Roman" w:cs="Times New Roman"/>
          <w:color w:val="000000"/>
          <w:sz w:val="25"/>
          <w:szCs w:val="25"/>
        </w:rPr>
        <w:t xml:space="preserve">resent </w:t>
      </w:r>
      <w:r w:rsidRPr="002C5AC4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ddress </w:t>
      </w:r>
    </w:p>
    <w:p w14:paraId="59B13291" w14:textId="227D8F4A" w:rsidR="002E5485" w:rsidRPr="002C5AC4" w:rsidRDefault="008555D7" w:rsidP="002F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N</w:t>
      </w:r>
      <w:r w:rsidR="00590736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ationality </w:t>
      </w:r>
    </w:p>
    <w:p w14:paraId="24C01FAE" w14:textId="003E67EE" w:rsidR="007B7F80" w:rsidRPr="002C5AC4" w:rsidRDefault="00360370" w:rsidP="002F108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Education</w:t>
      </w:r>
      <w:r w:rsidR="000427CC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14:paraId="31242148" w14:textId="2D0E995B" w:rsidR="00155135" w:rsidRDefault="007F6057" w:rsidP="002F108F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PGY1 and above</w:t>
      </w:r>
      <w:r w:rsidR="00F62103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="005114F2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 w:rsidR="00E1312A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="005114F2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Current </w:t>
      </w:r>
      <w:proofErr w:type="gramStart"/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Work Place</w:t>
      </w:r>
      <w:proofErr w:type="gramEnd"/>
      <w:r w:rsidR="00E1312A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751113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CB04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1E7BB43" w14:textId="77777777" w:rsidR="00A05BA9" w:rsidRDefault="00751113" w:rsidP="002F108F">
      <w:pP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>2</w:t>
      </w:r>
      <w:r w:rsidR="00E1312A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PGY</w:t>
      </w:r>
      <w:r w:rsidR="00E1312A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CB047A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907843E" w14:textId="77777777" w:rsidR="00E75148" w:rsidRDefault="00751113" w:rsidP="002F108F">
      <w:pP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>3</w:t>
      </w:r>
      <w:r w:rsidR="00E1312A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75148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Medical School you attended </w:t>
      </w:r>
    </w:p>
    <w:p w14:paraId="338CE9EB" w14:textId="5A21E35E" w:rsidR="00532A2D" w:rsidRPr="00E75148" w:rsidRDefault="00E75148" w:rsidP="00E75148">
      <w:pPr>
        <w:spacing w:after="0"/>
        <w:ind w:left="2880" w:firstLine="720"/>
        <w:rPr>
          <w:rFonts w:ascii="Times New Roman" w:hAnsi="Times New Roman" w:cs="Times New Roman" w:hint="eastAsia"/>
          <w:color w:val="000000"/>
          <w:sz w:val="25"/>
          <w:szCs w:val="25"/>
        </w:rPr>
      </w:pPr>
      <w:r>
        <w:rPr>
          <w:rFonts w:ascii="Times New Roman" w:hAnsi="Times New Roman" w:cs="Times New Roman" w:hint="eastAsia"/>
          <w:color w:val="000000"/>
          <w:sz w:val="25"/>
          <w:szCs w:val="25"/>
        </w:rPr>
        <w:t xml:space="preserve">4) </w:t>
      </w:r>
      <w:r w:rsidR="00751113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Specialty </w:t>
      </w:r>
      <w:r w:rsidR="00412AE3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if </w:t>
      </w:r>
      <w:r w:rsidR="00360370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>PGY3 and above</w:t>
      </w:r>
      <w:r w:rsidR="0063586E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A515B" w:rsidRPr="0015513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06453498" w14:textId="304AA2FD" w:rsidR="00A05BA9" w:rsidRDefault="007B7F80" w:rsidP="002F108F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Medical Student</w:t>
      </w:r>
      <w:r w:rsidR="00DC4148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942D4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B288E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A05BA9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="003B288E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1) Medical School </w:t>
      </w:r>
      <w:r w:rsidR="004A3778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currently </w:t>
      </w:r>
      <w:proofErr w:type="gramStart"/>
      <w:r w:rsidR="004A3778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>attending</w:t>
      </w:r>
      <w:proofErr w:type="gramEnd"/>
      <w:r w:rsidR="00E942D4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4A3778" w:rsidRPr="002C5AC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CB04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7DB1DEFD" w14:textId="310E2243" w:rsidR="002E5485" w:rsidRPr="00532A2D" w:rsidRDefault="004A3778" w:rsidP="002F108F">
      <w:pPr>
        <w:spacing w:after="0"/>
        <w:ind w:left="2880" w:firstLine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>2) year</w:t>
      </w:r>
      <w:r w:rsidR="00BF156A"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63586E"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>(</w:t>
      </w:r>
      <w:r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>1~6</w:t>
      </w:r>
      <w:r w:rsidR="0063586E"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>)</w:t>
      </w:r>
      <w:r w:rsidR="00C869B7"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F647DE" w:rsidRPr="00532A2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2022025D" w14:textId="77777777" w:rsidR="00F14249" w:rsidRPr="00587747" w:rsidRDefault="00F14249" w:rsidP="002E0AC3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2C887A" w14:textId="1981B5A4" w:rsidR="00590736" w:rsidRPr="00BE255D" w:rsidRDefault="00C869B7" w:rsidP="00BE25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Send the information in </w:t>
      </w:r>
      <w:r w:rsidRPr="00BE255D">
        <w:rPr>
          <w:rFonts w:ascii="Times New Roman" w:hAnsi="Times New Roman" w:cs="Times New Roman"/>
          <w:color w:val="000000"/>
          <w:sz w:val="28"/>
          <w:szCs w:val="28"/>
          <w:u w:val="single"/>
        </w:rPr>
        <w:t>both English and Japanese</w:t>
      </w:r>
      <w:r w:rsidRPr="00BE255D">
        <w:rPr>
          <w:rFonts w:ascii="Times New Roman" w:hAnsi="Times New Roman" w:cs="Times New Roman"/>
          <w:color w:val="000000"/>
          <w:sz w:val="28"/>
          <w:szCs w:val="28"/>
        </w:rPr>
        <w:t xml:space="preserve"> to:</w:t>
      </w:r>
      <w:r w:rsidR="00590736"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F96506" w:rsidRPr="00BE255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usn.yokosuka.navhospyokosukaja.mbx.nh-yokosuka-fellowship-info@health.mil</w:t>
        </w:r>
      </w:hyperlink>
      <w:r w:rsidR="00590736"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Be sure to provide the date you prefer to participate. You must register at least 2 weeks prior to the open house. </w:t>
      </w:r>
    </w:p>
    <w:p w14:paraId="55E788F4" w14:textId="77777777" w:rsidR="001D5F39" w:rsidRPr="00BE255D" w:rsidRDefault="001D5F39" w:rsidP="00BE255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08B5201" w14:textId="77777777" w:rsidR="00E02004" w:rsidRPr="00BE255D" w:rsidRDefault="00590736" w:rsidP="00BE255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Dates for summer Open Houses</w:t>
      </w:r>
      <w:r w:rsidRPr="00BE25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will be </w:t>
      </w:r>
      <w:r w:rsidR="00425C15" w:rsidRPr="00BE25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the </w:t>
      </w:r>
      <w:r w:rsidR="00E36EEC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Wednesdays</w:t>
      </w:r>
      <w:r w:rsidR="006F63AE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A0FDD" w:rsidRPr="00BE25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="0049457C" w:rsidRPr="00BE25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vertAlign w:val="superscript"/>
        </w:rPr>
        <w:t>th</w:t>
      </w:r>
      <w:r w:rsidR="0049457C" w:rsidRPr="00BE25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and </w:t>
      </w:r>
      <w:r w:rsidR="00E36EEC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6A0FDD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="006A0FDD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vertAlign w:val="superscript"/>
        </w:rPr>
        <w:t>rd</w:t>
      </w:r>
      <w:r w:rsidR="006A0FDD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CC67E2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July</w:t>
      </w:r>
      <w:r w:rsidR="00425C15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C67E2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202</w:t>
      </w:r>
      <w:r w:rsidR="00D942D8" w:rsidRPr="00BE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proofErr w:type="gramEnd"/>
      <w:r w:rsidRPr="00BE25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455422"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22C887B" w14:textId="6060117A" w:rsidR="00753BAA" w:rsidRPr="00BE255D" w:rsidRDefault="00590736" w:rsidP="00BE255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session will last from </w:t>
      </w:r>
      <w:r w:rsidR="00F647DE"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E255D">
        <w:rPr>
          <w:rFonts w:ascii="Times New Roman" w:eastAsia="Times New Roman" w:hAnsi="Times New Roman" w:cs="Times New Roman"/>
          <w:color w:val="000000"/>
          <w:sz w:val="28"/>
          <w:szCs w:val="28"/>
        </w:rPr>
        <w:t>00 to approximately 1600.</w:t>
      </w:r>
    </w:p>
    <w:p w14:paraId="002519C8" w14:textId="77777777" w:rsidR="00A00E97" w:rsidRDefault="00A00E97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14:paraId="739A633E" w14:textId="3F5A2408" w:rsidR="00CC67E2" w:rsidRPr="002C6ABA" w:rsidRDefault="00CC67E2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  <w:r w:rsidRPr="002C6ABA"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OPEN HOUSE AGENDA</w:t>
      </w:r>
    </w:p>
    <w:p w14:paraId="04DE3E5C" w14:textId="14A07548" w:rsidR="00CC67E2" w:rsidRDefault="00CC67E2" w:rsidP="002E54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14:paraId="08479C94" w14:textId="0B255B9D" w:rsidR="00CC67E2" w:rsidRPr="00CC67E2" w:rsidRDefault="00CC67E2" w:rsidP="002C6ABA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1200</w:t>
      </w:r>
      <w:r w:rsidR="00A00E97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-1300</w:t>
      </w: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ab/>
        <w:t>Noon Conference</w:t>
      </w:r>
    </w:p>
    <w:p w14:paraId="74F2B913" w14:textId="77777777" w:rsidR="00A00E97" w:rsidRDefault="00A00E97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14:paraId="3E4E8EE4" w14:textId="26A3142C" w:rsidR="00CC67E2" w:rsidRPr="00CC67E2" w:rsidRDefault="00CC67E2" w:rsidP="002C6ABA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1300-1400</w:t>
      </w: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ab/>
        <w:t xml:space="preserve">Hospital Tour by </w:t>
      </w:r>
      <w:r w:rsidR="00A00E97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Current </w:t>
      </w:r>
      <w:r w:rsidR="0038643A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 xml:space="preserve">Japanese </w:t>
      </w:r>
      <w:r w:rsidR="00A00E97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Fellow</w:t>
      </w:r>
      <w:r w:rsidR="0038643A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s</w:t>
      </w:r>
    </w:p>
    <w:p w14:paraId="53E68DF0" w14:textId="77777777" w:rsidR="00A00E97" w:rsidRDefault="00A00E97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14:paraId="66CC9259" w14:textId="7E7487E6" w:rsidR="00CC67E2" w:rsidRPr="00CC67E2" w:rsidRDefault="00CC67E2" w:rsidP="002C6ABA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</w:rPr>
      </w:pP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14</w:t>
      </w:r>
      <w:r w:rsidRPr="00CC67E2">
        <w:rPr>
          <w:rFonts w:ascii="Times New Roman" w:eastAsia="MS Mincho" w:hAnsi="Times New Roman" w:cs="Times New Roman"/>
          <w:b/>
          <w:sz w:val="28"/>
          <w:szCs w:val="28"/>
        </w:rPr>
        <w:t>00</w:t>
      </w: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-1500</w:t>
      </w: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ab/>
        <w:t>Program Overview</w:t>
      </w:r>
      <w:r w:rsidRPr="00CC67E2">
        <w:rPr>
          <w:rFonts w:ascii="Times New Roman" w:eastAsia="MS Mincho" w:hAnsi="Times New Roman" w:cs="Times New Roman"/>
          <w:b/>
          <w:sz w:val="28"/>
          <w:szCs w:val="28"/>
        </w:rPr>
        <w:t xml:space="preserve"> by </w:t>
      </w:r>
      <w:r w:rsidR="00A00E97">
        <w:rPr>
          <w:rFonts w:ascii="Times New Roman" w:eastAsia="MS Mincho" w:hAnsi="Times New Roman" w:cs="Times New Roman"/>
          <w:b/>
          <w:sz w:val="28"/>
          <w:szCs w:val="28"/>
        </w:rPr>
        <w:t xml:space="preserve">Current </w:t>
      </w:r>
      <w:r w:rsidR="0038643A">
        <w:rPr>
          <w:rFonts w:ascii="Times New Roman" w:eastAsia="MS Mincho" w:hAnsi="Times New Roman" w:cs="Times New Roman"/>
          <w:b/>
          <w:sz w:val="28"/>
          <w:szCs w:val="28"/>
        </w:rPr>
        <w:t xml:space="preserve">Japanese </w:t>
      </w:r>
      <w:r w:rsidR="00A00E97">
        <w:rPr>
          <w:rFonts w:ascii="Times New Roman" w:eastAsia="MS Mincho" w:hAnsi="Times New Roman" w:cs="Times New Roman"/>
          <w:b/>
          <w:sz w:val="28"/>
          <w:szCs w:val="28"/>
        </w:rPr>
        <w:t>Fellow</w:t>
      </w:r>
      <w:r w:rsidR="0038643A">
        <w:rPr>
          <w:rFonts w:ascii="Times New Roman" w:eastAsia="MS Mincho" w:hAnsi="Times New Roman" w:cs="Times New Roman"/>
          <w:b/>
          <w:sz w:val="28"/>
          <w:szCs w:val="28"/>
        </w:rPr>
        <w:t>s</w:t>
      </w:r>
    </w:p>
    <w:p w14:paraId="04691AA8" w14:textId="77777777" w:rsidR="00A00E97" w:rsidRDefault="00A00E97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</w:p>
    <w:p w14:paraId="0D8EAFB6" w14:textId="329F9EAF" w:rsidR="00CC67E2" w:rsidRDefault="00CC67E2" w:rsidP="002C6ABA">
      <w:pPr>
        <w:spacing w:after="0"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</w:rPr>
      </w:pP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1500-1</w:t>
      </w:r>
      <w:r w:rsidR="00A00E97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600</w:t>
      </w:r>
      <w:r w:rsidRPr="00CC67E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ab/>
        <w:t xml:space="preserve">Question and Answer with Program </w:t>
      </w:r>
      <w:r w:rsidRPr="00CC67E2">
        <w:rPr>
          <w:rFonts w:ascii="Times New Roman" w:eastAsia="MS Mincho" w:hAnsi="Times New Roman" w:cs="Times New Roman" w:hint="eastAsia"/>
          <w:b/>
          <w:sz w:val="28"/>
          <w:szCs w:val="28"/>
        </w:rPr>
        <w:t>Directors</w:t>
      </w:r>
      <w:r w:rsidRPr="00CC67E2">
        <w:rPr>
          <w:rFonts w:ascii="Times New Roman" w:eastAsia="MS Mincho" w:hAnsi="Times New Roman" w:cs="Times New Roman"/>
          <w:b/>
          <w:sz w:val="28"/>
          <w:szCs w:val="28"/>
        </w:rPr>
        <w:t xml:space="preserve"> &amp;</w:t>
      </w:r>
      <w:r w:rsidRPr="00CC67E2">
        <w:rPr>
          <w:rFonts w:ascii="Times New Roman" w:eastAsia="MS Mincho" w:hAnsi="Times New Roman" w:cs="Times New Roman" w:hint="eastAsia"/>
          <w:b/>
          <w:sz w:val="28"/>
          <w:szCs w:val="28"/>
        </w:rPr>
        <w:t xml:space="preserve"> </w:t>
      </w:r>
      <w:r w:rsidR="00FD60AF">
        <w:rPr>
          <w:rFonts w:ascii="Times New Roman" w:eastAsia="MS Mincho" w:hAnsi="Times New Roman" w:cs="Times New Roman"/>
          <w:b/>
          <w:sz w:val="28"/>
          <w:szCs w:val="28"/>
        </w:rPr>
        <w:t xml:space="preserve">Japanese </w:t>
      </w:r>
      <w:r w:rsidRPr="00CC67E2">
        <w:rPr>
          <w:rFonts w:ascii="Times New Roman" w:eastAsia="MS Mincho" w:hAnsi="Times New Roman" w:cs="Times New Roman" w:hint="eastAsia"/>
          <w:b/>
          <w:sz w:val="28"/>
          <w:szCs w:val="28"/>
        </w:rPr>
        <w:t>Fellow</w:t>
      </w:r>
      <w:r w:rsidR="00FD60AF">
        <w:rPr>
          <w:rFonts w:ascii="Times New Roman" w:eastAsia="MS Mincho" w:hAnsi="Times New Roman" w:cs="Times New Roman"/>
          <w:b/>
          <w:sz w:val="28"/>
          <w:szCs w:val="28"/>
        </w:rPr>
        <w:t>s</w:t>
      </w:r>
    </w:p>
    <w:p w14:paraId="73AB37EB" w14:textId="77777777" w:rsidR="00A449EC" w:rsidRDefault="00A449EC" w:rsidP="002E548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61875503" w14:textId="67A079CB" w:rsidR="00A449EC" w:rsidRPr="00CC67E2" w:rsidRDefault="00A449EC" w:rsidP="002C6AB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1630-</w:t>
      </w:r>
      <w:r w:rsidR="00134F6F">
        <w:rPr>
          <w:rFonts w:ascii="Times New Roman" w:eastAsia="MS Mincho" w:hAnsi="Times New Roman" w:cs="Times New Roman"/>
          <w:b/>
          <w:sz w:val="28"/>
          <w:szCs w:val="28"/>
        </w:rPr>
        <w:t>1830</w:t>
      </w:r>
      <w:r>
        <w:rPr>
          <w:rFonts w:ascii="Times New Roman" w:eastAsia="MS Mincho" w:hAnsi="Times New Roman" w:cs="Times New Roman"/>
          <w:b/>
          <w:sz w:val="28"/>
          <w:szCs w:val="28"/>
        </w:rPr>
        <w:tab/>
        <w:t>Reception</w:t>
      </w:r>
    </w:p>
    <w:sectPr w:rsidR="00A449EC" w:rsidRPr="00CC67E2" w:rsidSect="0065735C">
      <w:head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0CEB" w14:textId="77777777" w:rsidR="006C5BE2" w:rsidRDefault="006C5BE2" w:rsidP="00590736">
      <w:pPr>
        <w:spacing w:after="0" w:line="240" w:lineRule="auto"/>
      </w:pPr>
      <w:r>
        <w:separator/>
      </w:r>
    </w:p>
  </w:endnote>
  <w:endnote w:type="continuationSeparator" w:id="0">
    <w:p w14:paraId="7B3BA67F" w14:textId="77777777" w:rsidR="006C5BE2" w:rsidRDefault="006C5BE2" w:rsidP="0059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0327" w14:textId="77777777" w:rsidR="006C5BE2" w:rsidRDefault="006C5BE2" w:rsidP="00590736">
      <w:pPr>
        <w:spacing w:after="0" w:line="240" w:lineRule="auto"/>
      </w:pPr>
      <w:r>
        <w:separator/>
      </w:r>
    </w:p>
  </w:footnote>
  <w:footnote w:type="continuationSeparator" w:id="0">
    <w:p w14:paraId="3F659677" w14:textId="77777777" w:rsidR="006C5BE2" w:rsidRDefault="006C5BE2" w:rsidP="0059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8880" w14:textId="29B0FA3A" w:rsidR="00590736" w:rsidRPr="00425C15" w:rsidRDefault="006F63AE" w:rsidP="00590736">
    <w:pPr>
      <w:pStyle w:val="Tit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Open House 202</w:t>
    </w:r>
    <w:r w:rsidR="007364EB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B04"/>
    <w:multiLevelType w:val="hybridMultilevel"/>
    <w:tmpl w:val="EB8AB9C8"/>
    <w:lvl w:ilvl="0" w:tplc="BD5C04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36"/>
    <w:rsid w:val="00031687"/>
    <w:rsid w:val="000427CC"/>
    <w:rsid w:val="00051B8D"/>
    <w:rsid w:val="000B7853"/>
    <w:rsid w:val="000C4B88"/>
    <w:rsid w:val="000F4B32"/>
    <w:rsid w:val="00134F6F"/>
    <w:rsid w:val="00155135"/>
    <w:rsid w:val="001607E4"/>
    <w:rsid w:val="001814FA"/>
    <w:rsid w:val="00197B65"/>
    <w:rsid w:val="001A515B"/>
    <w:rsid w:val="001C2615"/>
    <w:rsid w:val="001D5F39"/>
    <w:rsid w:val="00276527"/>
    <w:rsid w:val="002C5AC4"/>
    <w:rsid w:val="002C6ABA"/>
    <w:rsid w:val="002E0AC3"/>
    <w:rsid w:val="002E5485"/>
    <w:rsid w:val="002F108F"/>
    <w:rsid w:val="00360370"/>
    <w:rsid w:val="003725EE"/>
    <w:rsid w:val="00377588"/>
    <w:rsid w:val="0038643A"/>
    <w:rsid w:val="003902DE"/>
    <w:rsid w:val="003B288E"/>
    <w:rsid w:val="003C74B4"/>
    <w:rsid w:val="00404E7A"/>
    <w:rsid w:val="00412AE3"/>
    <w:rsid w:val="00425C15"/>
    <w:rsid w:val="00455422"/>
    <w:rsid w:val="0049457C"/>
    <w:rsid w:val="00494922"/>
    <w:rsid w:val="00495754"/>
    <w:rsid w:val="00496684"/>
    <w:rsid w:val="004A3778"/>
    <w:rsid w:val="004C7D8F"/>
    <w:rsid w:val="004D20A4"/>
    <w:rsid w:val="0050363B"/>
    <w:rsid w:val="005114F2"/>
    <w:rsid w:val="00532A2D"/>
    <w:rsid w:val="00587747"/>
    <w:rsid w:val="00590736"/>
    <w:rsid w:val="005F3C8E"/>
    <w:rsid w:val="0063586E"/>
    <w:rsid w:val="0065735C"/>
    <w:rsid w:val="00680CFF"/>
    <w:rsid w:val="00686710"/>
    <w:rsid w:val="006A0FDD"/>
    <w:rsid w:val="006C5BE2"/>
    <w:rsid w:val="006F63AE"/>
    <w:rsid w:val="007364EB"/>
    <w:rsid w:val="0074346E"/>
    <w:rsid w:val="00751113"/>
    <w:rsid w:val="00753BAA"/>
    <w:rsid w:val="007B7F80"/>
    <w:rsid w:val="007F6057"/>
    <w:rsid w:val="008375FA"/>
    <w:rsid w:val="008555D7"/>
    <w:rsid w:val="008F39EB"/>
    <w:rsid w:val="0094359A"/>
    <w:rsid w:val="00994546"/>
    <w:rsid w:val="009A0923"/>
    <w:rsid w:val="009C6597"/>
    <w:rsid w:val="009F4FDE"/>
    <w:rsid w:val="00A00E97"/>
    <w:rsid w:val="00A02B28"/>
    <w:rsid w:val="00A05BA9"/>
    <w:rsid w:val="00A34B44"/>
    <w:rsid w:val="00A449EC"/>
    <w:rsid w:val="00B7001E"/>
    <w:rsid w:val="00B80106"/>
    <w:rsid w:val="00BE255D"/>
    <w:rsid w:val="00BF156A"/>
    <w:rsid w:val="00C869B7"/>
    <w:rsid w:val="00CB047A"/>
    <w:rsid w:val="00CC67E2"/>
    <w:rsid w:val="00D942D8"/>
    <w:rsid w:val="00DC4148"/>
    <w:rsid w:val="00E02004"/>
    <w:rsid w:val="00E1312A"/>
    <w:rsid w:val="00E2254D"/>
    <w:rsid w:val="00E248A4"/>
    <w:rsid w:val="00E3473E"/>
    <w:rsid w:val="00E36EEC"/>
    <w:rsid w:val="00E6109E"/>
    <w:rsid w:val="00E75148"/>
    <w:rsid w:val="00E942D4"/>
    <w:rsid w:val="00EB7884"/>
    <w:rsid w:val="00F11A36"/>
    <w:rsid w:val="00F14249"/>
    <w:rsid w:val="00F62103"/>
    <w:rsid w:val="00F647DE"/>
    <w:rsid w:val="00F96506"/>
    <w:rsid w:val="00FA7DA6"/>
    <w:rsid w:val="00FC6E4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887A"/>
  <w15:docId w15:val="{3AA21FEF-0326-443A-99B5-3C137EF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36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9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73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90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736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90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Hyperlink">
    <w:name w:val="Hyperlink"/>
    <w:basedOn w:val="DefaultParagraphFont"/>
    <w:uiPriority w:val="99"/>
    <w:unhideWhenUsed/>
    <w:rsid w:val="00C86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54"/>
    <w:rPr>
      <w:rFonts w:ascii="Segoe UI" w:eastAsiaTheme="minorEastAsia" w:hAnsi="Segoe UI" w:cs="Segoe UI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F965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n.yokosuka.navhospyokosukaja.mbx.nh-yokosuka-fellowship-info@health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37458089-8e11-4945-910e-2e7131153f27">Q42EJWM3CDJY-1-285</_dlc_DocId>
    <_dlc_DocIdUrl xmlns="37458089-8e11-4945-910e-2e7131153f27">
      <Url>https://admin.med.navy.mil/sites/nhyoko/_layouts/DocIdRedir.aspx?ID=Q42EJWM3CDJY-1-285</Url>
      <Description>Q42EJWM3CDJY-1-285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BF0AF6CB0B8429327A6E2D9A319E7" ma:contentTypeVersion="1" ma:contentTypeDescription="Create a new document." ma:contentTypeScope="" ma:versionID="effe0801ce133e08aac0a30056ffe0f1">
  <xsd:schema xmlns:xsd="http://www.w3.org/2001/XMLSchema" xmlns:xs="http://www.w3.org/2001/XMLSchema" xmlns:p="http://schemas.microsoft.com/office/2006/metadata/properties" xmlns:ns1="http://schemas.microsoft.com/sharepoint/v3" xmlns:ns2="37458089-8e11-4945-910e-2e7131153f27" targetNamespace="http://schemas.microsoft.com/office/2006/metadata/properties" ma:root="true" ma:fieldsID="f234bea7c9a3b5b0330bd448a6051fff" ns1:_="" ns2:_="">
    <xsd:import namespace="http://schemas.microsoft.com/sharepoint/v3"/>
    <xsd:import namespace="37458089-8e11-4945-910e-2e7131153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58089-8e11-4945-910e-2e7131153f2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2CD6-2C69-4DAE-945D-AC5677F325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00269B-AD15-4112-84AA-B1A05E54B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F0FF2-E898-4BAF-AD67-7BFCD92316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458089-8e11-4945-910e-2e7131153f27"/>
  </ds:schemaRefs>
</ds:datastoreItem>
</file>

<file path=customXml/itemProps4.xml><?xml version="1.0" encoding="utf-8"?>
<ds:datastoreItem xmlns:ds="http://schemas.openxmlformats.org/officeDocument/2006/customXml" ds:itemID="{4E3A0502-941E-4FB6-B715-72E14EC3E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458089-8e11-4945-910e-2e713115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EF16FD-F961-4C82-B711-2C846985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Hospital Yokosuka Japan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James H. CIV</dc:creator>
  <cp:lastModifiedBy>Hishinuma, Yumiko LN DHA YOKOSUKA NH (JPN)</cp:lastModifiedBy>
  <cp:revision>47</cp:revision>
  <cp:lastPrinted>2024-11-24T23:25:00Z</cp:lastPrinted>
  <dcterms:created xsi:type="dcterms:W3CDTF">2024-11-25T00:25:00Z</dcterms:created>
  <dcterms:modified xsi:type="dcterms:W3CDTF">2024-12-05T00:30:00Z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d95a170d-8d33-4e5f-b9a7-07fa67408f4b</vt:lpwstr>
  </property>
  <property fmtid="{D5CDD505-2E9C-101B-9397-08002B2CF9AE}" pid="3" name="ContentTypeId">
    <vt:lpwstr>0x010100CA2BF0AF6CB0B8429327A6E2D9A319E7</vt:lpwstr>
  </property>
</Properties>
</file>